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EDD" w:rsidRPr="00CC4EDD" w:rsidRDefault="00CC4EDD" w:rsidP="00CC4EDD">
      <w:pPr>
        <w:pStyle w:val="5"/>
        <w:spacing w:before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C4EDD">
        <w:rPr>
          <w:rStyle w:val="apple-converted-space"/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 w:frame="1"/>
        </w:rPr>
        <w:t> </w:t>
      </w:r>
      <w:r w:rsidRPr="00CC4EDD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 w:frame="1"/>
        </w:rPr>
        <w:t>                                                        </w:t>
      </w:r>
      <w:r w:rsidRPr="00CC4ED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УТВЕРЖДАЮ</w:t>
      </w:r>
    </w:p>
    <w:p w:rsidR="00CC4EDD" w:rsidRPr="00CC4EDD" w:rsidRDefault="00CC4EDD" w:rsidP="00CC4E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</w:r>
      <w:r w:rsidRPr="00CC4E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Директор МБУ ДО ДТ</w:t>
      </w:r>
    </w:p>
    <w:p w:rsidR="00CC4EDD" w:rsidRPr="00CC4EDD" w:rsidRDefault="00CC4EDD" w:rsidP="00CC4E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4EDD">
        <w:rPr>
          <w:rFonts w:ascii="Times New Roman" w:eastAsia="Times New Roman" w:hAnsi="Times New Roman" w:cs="Times New Roman"/>
          <w:sz w:val="24"/>
          <w:szCs w:val="24"/>
        </w:rPr>
        <w:t>ст. Васюринской</w:t>
      </w:r>
    </w:p>
    <w:p w:rsidR="00CC4EDD" w:rsidRPr="00CC4EDD" w:rsidRDefault="00CC4EDD" w:rsidP="00CC4E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__________</w:t>
      </w:r>
      <w:r w:rsidRPr="00CC4EDD">
        <w:rPr>
          <w:rFonts w:ascii="Times New Roman" w:eastAsia="Times New Roman" w:hAnsi="Times New Roman" w:cs="Times New Roman"/>
          <w:sz w:val="24"/>
          <w:szCs w:val="24"/>
        </w:rPr>
        <w:t>___Н. А. Жорник</w:t>
      </w:r>
    </w:p>
    <w:p w:rsidR="00CC4EDD" w:rsidRPr="00CC4EDD" w:rsidRDefault="00CC4EDD" w:rsidP="00CC4E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CC4EDD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C4EDD">
        <w:rPr>
          <w:rFonts w:ascii="Times New Roman" w:eastAsia="Times New Roman" w:hAnsi="Times New Roman" w:cs="Times New Roman"/>
          <w:sz w:val="24"/>
          <w:szCs w:val="24"/>
        </w:rPr>
        <w:t>.2022г.</w:t>
      </w:r>
    </w:p>
    <w:p w:rsidR="00CC4EDD" w:rsidRDefault="00CC4EDD" w:rsidP="00CC4EDD">
      <w:pPr>
        <w:rPr>
          <w:rFonts w:ascii="Times New Roman" w:hAnsi="Times New Roman" w:cs="Times New Roman"/>
          <w:b/>
          <w:sz w:val="28"/>
          <w:szCs w:val="28"/>
        </w:rPr>
      </w:pPr>
    </w:p>
    <w:p w:rsidR="00D4079D" w:rsidRDefault="00F67407" w:rsidP="00D4079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:rsidR="00811CA0" w:rsidRPr="008C6BEA" w:rsidRDefault="00FE2FEF" w:rsidP="00D4079D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D73FE3" w:rsidRPr="008C6BEA">
        <w:rPr>
          <w:rFonts w:ascii="Times New Roman" w:hAnsi="Times New Roman" w:cs="Times New Roman"/>
          <w:b/>
          <w:sz w:val="24"/>
          <w:szCs w:val="24"/>
        </w:rPr>
        <w:t>о</w:t>
      </w:r>
      <w:r w:rsidR="00F67407" w:rsidRPr="008C6BEA">
        <w:rPr>
          <w:rFonts w:ascii="Times New Roman" w:hAnsi="Times New Roman" w:cs="Times New Roman"/>
          <w:b/>
          <w:sz w:val="24"/>
          <w:szCs w:val="24"/>
        </w:rPr>
        <w:t xml:space="preserve"> действия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="00F67407" w:rsidRPr="008C6BEA">
        <w:rPr>
          <w:rFonts w:ascii="Times New Roman" w:hAnsi="Times New Roman" w:cs="Times New Roman"/>
          <w:b/>
          <w:sz w:val="24"/>
          <w:szCs w:val="24"/>
        </w:rPr>
        <w:t xml:space="preserve"> руководства (руководител</w:t>
      </w:r>
      <w:r w:rsidR="008C6BEA" w:rsidRPr="008C6BEA">
        <w:rPr>
          <w:rFonts w:ascii="Times New Roman" w:hAnsi="Times New Roman" w:cs="Times New Roman"/>
          <w:b/>
          <w:sz w:val="24"/>
          <w:szCs w:val="24"/>
        </w:rPr>
        <w:t>я</w:t>
      </w:r>
      <w:r w:rsidR="00F67407" w:rsidRPr="008C6BEA">
        <w:rPr>
          <w:rFonts w:ascii="Times New Roman" w:hAnsi="Times New Roman" w:cs="Times New Roman"/>
          <w:b/>
          <w:sz w:val="24"/>
          <w:szCs w:val="24"/>
        </w:rPr>
        <w:t xml:space="preserve"> и его заместител</w:t>
      </w:r>
      <w:r w:rsidR="008C6BEA" w:rsidRPr="008C6BEA">
        <w:rPr>
          <w:rFonts w:ascii="Times New Roman" w:hAnsi="Times New Roman" w:cs="Times New Roman"/>
          <w:b/>
          <w:sz w:val="24"/>
          <w:szCs w:val="24"/>
        </w:rPr>
        <w:t>ей</w:t>
      </w:r>
      <w:r w:rsidR="00F67407" w:rsidRPr="008C6BEA">
        <w:rPr>
          <w:rFonts w:ascii="Times New Roman" w:hAnsi="Times New Roman" w:cs="Times New Roman"/>
          <w:b/>
          <w:sz w:val="24"/>
          <w:szCs w:val="24"/>
        </w:rPr>
        <w:t>)</w:t>
      </w:r>
      <w:r w:rsidR="00644F07" w:rsidRPr="008C6BEA">
        <w:rPr>
          <w:rFonts w:ascii="Times New Roman" w:hAnsi="Times New Roman" w:cs="Times New Roman"/>
          <w:b/>
          <w:sz w:val="24"/>
          <w:szCs w:val="24"/>
        </w:rPr>
        <w:t xml:space="preserve"> и персонала</w:t>
      </w:r>
      <w:r w:rsidR="00A007E6" w:rsidRPr="008C6B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FE3" w:rsidRPr="008C6BEA">
        <w:rPr>
          <w:rFonts w:ascii="Times New Roman" w:hAnsi="Times New Roman" w:cs="Times New Roman"/>
          <w:b/>
          <w:sz w:val="24"/>
          <w:szCs w:val="24"/>
        </w:rPr>
        <w:t>при совершении (угрозе совершения) преступления в формах вооруженного нападения, размещения взрывного устройства, захвата заложников.</w:t>
      </w:r>
    </w:p>
    <w:p w:rsidR="00644F07" w:rsidRDefault="00F67407" w:rsidP="008C6BEA">
      <w:pPr>
        <w:pStyle w:val="a3"/>
        <w:numPr>
          <w:ilvl w:val="1"/>
          <w:numId w:val="2"/>
        </w:numPr>
        <w:ind w:right="-493"/>
        <w:jc w:val="center"/>
        <w:rPr>
          <w:rFonts w:ascii="Times New Roman" w:hAnsi="Times New Roman" w:cs="Times New Roman"/>
          <w:sz w:val="28"/>
          <w:szCs w:val="28"/>
        </w:rPr>
      </w:pPr>
      <w:r w:rsidRPr="008C6BEA">
        <w:rPr>
          <w:rFonts w:ascii="Times New Roman" w:hAnsi="Times New Roman" w:cs="Times New Roman"/>
          <w:sz w:val="28"/>
          <w:szCs w:val="28"/>
        </w:rPr>
        <w:t>Вооруженное нападение</w:t>
      </w:r>
      <w:r w:rsidR="008C6BEA" w:rsidRPr="008C6BEA">
        <w:rPr>
          <w:rFonts w:ascii="Times New Roman" w:hAnsi="Times New Roman" w:cs="Times New Roman"/>
          <w:sz w:val="28"/>
          <w:szCs w:val="28"/>
        </w:rPr>
        <w:t xml:space="preserve">  (инструкция для р</w:t>
      </w:r>
      <w:r w:rsidR="00644F07" w:rsidRPr="008C6BEA">
        <w:rPr>
          <w:rFonts w:ascii="Times New Roman" w:hAnsi="Times New Roman" w:cs="Times New Roman"/>
          <w:sz w:val="28"/>
          <w:szCs w:val="28"/>
        </w:rPr>
        <w:t>уководств</w:t>
      </w:r>
      <w:r w:rsidR="008C6BEA">
        <w:rPr>
          <w:rFonts w:ascii="Times New Roman" w:hAnsi="Times New Roman" w:cs="Times New Roman"/>
          <w:sz w:val="28"/>
          <w:szCs w:val="28"/>
        </w:rPr>
        <w:t>а</w:t>
      </w:r>
      <w:r w:rsidR="008C6BEA" w:rsidRPr="008C6BEA">
        <w:rPr>
          <w:rFonts w:ascii="Times New Roman" w:hAnsi="Times New Roman" w:cs="Times New Roman"/>
          <w:sz w:val="28"/>
          <w:szCs w:val="28"/>
        </w:rPr>
        <w:t>).</w:t>
      </w:r>
    </w:p>
    <w:p w:rsidR="008C6BEA" w:rsidRPr="008C6BEA" w:rsidRDefault="008C6BEA" w:rsidP="008C6BEA">
      <w:pPr>
        <w:pStyle w:val="a3"/>
        <w:ind w:left="1429" w:right="-49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06" w:type="dxa"/>
        <w:tblLook w:val="04A0"/>
      </w:tblPr>
      <w:tblGrid>
        <w:gridCol w:w="4786"/>
        <w:gridCol w:w="4820"/>
      </w:tblGrid>
      <w:tr w:rsidR="00644F07" w:rsidRPr="009F512C" w:rsidTr="008C6BEA">
        <w:trPr>
          <w:trHeight w:val="443"/>
          <w:tblHeader/>
        </w:trPr>
        <w:tc>
          <w:tcPr>
            <w:tcW w:w="9606" w:type="dxa"/>
            <w:gridSpan w:val="2"/>
            <w:vAlign w:val="center"/>
          </w:tcPr>
          <w:p w:rsidR="00644F07" w:rsidRPr="009F512C" w:rsidRDefault="00644F07" w:rsidP="00644F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512C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</w:tr>
      <w:tr w:rsidR="00644F07" w:rsidRPr="009F512C" w:rsidTr="008C6BEA">
        <w:trPr>
          <w:trHeight w:val="443"/>
          <w:tblHeader/>
        </w:trPr>
        <w:tc>
          <w:tcPr>
            <w:tcW w:w="4786" w:type="dxa"/>
            <w:vAlign w:val="center"/>
          </w:tcPr>
          <w:p w:rsidR="00644F07" w:rsidRPr="009F512C" w:rsidRDefault="00644F07" w:rsidP="00644F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512C">
              <w:rPr>
                <w:rFonts w:ascii="Times New Roman" w:hAnsi="Times New Roman"/>
                <w:b/>
                <w:sz w:val="24"/>
                <w:szCs w:val="24"/>
              </w:rPr>
              <w:t>Стрелок на территории</w:t>
            </w:r>
          </w:p>
        </w:tc>
        <w:tc>
          <w:tcPr>
            <w:tcW w:w="4820" w:type="dxa"/>
            <w:vAlign w:val="center"/>
          </w:tcPr>
          <w:p w:rsidR="00644F07" w:rsidRPr="009F512C" w:rsidRDefault="00644F07" w:rsidP="00644F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512C">
              <w:rPr>
                <w:rFonts w:ascii="Times New Roman" w:hAnsi="Times New Roman"/>
                <w:b/>
                <w:sz w:val="24"/>
                <w:szCs w:val="24"/>
              </w:rPr>
              <w:t>Стрелок в здании</w:t>
            </w:r>
          </w:p>
        </w:tc>
      </w:tr>
      <w:tr w:rsidR="00644F07" w:rsidRPr="008C6BEA" w:rsidTr="008C6BEA">
        <w:tc>
          <w:tcPr>
            <w:tcW w:w="4786" w:type="dxa"/>
          </w:tcPr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незамедлительно информировать о происшествии оперативные службы;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незамедлительно информировать о вооруженном нападении орган (организацию) - правообладателя объекта (территории), вышестоящий орган (организацию), а также руководителя в случае его отсутствия на объекте;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принять все меры к незамедлительной передаче по системе оповещения сообщения «ВНИМАНИЕ! ВООРУЖЕННОЕ НАПАДЕНИЕ!», в случае несрабатывания (отказа, уничтожения) системы оповещения - любым доступным способом;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обеспечить усиление охраны и контроля пропускного и </w:t>
            </w:r>
            <w:proofErr w:type="spellStart"/>
            <w:r w:rsidRPr="008C6BEA">
              <w:rPr>
                <w:rFonts w:ascii="Times New Roman" w:hAnsi="Times New Roman"/>
                <w:sz w:val="24"/>
                <w:szCs w:val="24"/>
              </w:rPr>
              <w:t>внутриобъектового</w:t>
            </w:r>
            <w:proofErr w:type="spell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режимов,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 xml:space="preserve">а также прекращение доступа людей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>и транспортных средств на объект (кроме оперативных служб);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принять меры к размещению работников и обучающихся в помещениях здания с последующим прекращением их перемещения внутри объекта; 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при возможности принять меры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>к воспрепятствованию дальнейшего продвижения нарушителя и проникновения его в здания (удаленное блокирование входов в здания или изоляцию в определенной части территории);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находиться на постоянной связи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>с оперативными службами;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lastRenderedPageBreak/>
              <w:t>- при возможности отслеживать ситуацию на территории и направление движения нарушителя;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обеспечить беспрепятственный доступ к месту происшествия оперативных служб;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после нейтрализации нарушителя обеспечить информирование родителей (законных представителей) обучающихся о временном прекращении учебного процесса;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осуществить сбор </w:t>
            </w:r>
            <w:proofErr w:type="gramStart"/>
            <w:r w:rsidRPr="008C6BE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для их последующей передачи родителям (законным представителям).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обеспечить проведение мероприятий по ликвидации последствий происшествия.</w:t>
            </w:r>
          </w:p>
        </w:tc>
        <w:tc>
          <w:tcPr>
            <w:tcW w:w="4820" w:type="dxa"/>
          </w:tcPr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 незамедлительно информировать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>о происшествии оперативные службы;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незамедлительно информировать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>о вооруженном нападении орган (организацию) - правообладателя объекта (территории), вышестоящий орган (организацию), а также руководителя в случае его отсутствия на объекте;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принять все меры к незамедлительной передаче по системе оповещения сообщения «ВНИМАНИЕ! ВООРУЖЕННОЕ НАПАДЕНИЕ!», в случае несрабатывания (отказа, уничтожения) системы оповещения - любым доступным способом;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обеспечить усиление охраны и контроля пропускного и </w:t>
            </w:r>
            <w:proofErr w:type="spellStart"/>
            <w:r w:rsidRPr="008C6BEA">
              <w:rPr>
                <w:rFonts w:ascii="Times New Roman" w:hAnsi="Times New Roman"/>
                <w:sz w:val="24"/>
                <w:szCs w:val="24"/>
              </w:rPr>
              <w:t>внутриобъектового</w:t>
            </w:r>
            <w:proofErr w:type="spell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режимов, а также прекращение доступа людей и транспортных средств на объект (кроме оперативных служб);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принять меры к размещению работников и обучающихся в помещениях здания с последующим прекращением их перемещения внутри объекта;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при возможности принять меры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>к воспрепятствованию дальнейшего продвижения нарушителя (изоляцию в определенной части здания);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находиться на постоянной связи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>с оперативными службами;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при возможности отслеживать ситуацию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>в здании и направление движения нарушителя;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lastRenderedPageBreak/>
              <w:t>- обеспечить беспрепятственный доступ к месту происшествия оперативных служб;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после нейтрализации нарушителя обеспечить информирование родителей (законных представителей) обучающихся о временном прекращении учебного процесса;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осуществить сбор </w:t>
            </w:r>
            <w:proofErr w:type="gramStart"/>
            <w:r w:rsidRPr="008C6BE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для их последующей передачи родителям (законным представителям).</w:t>
            </w:r>
          </w:p>
          <w:p w:rsidR="00644F07" w:rsidRPr="008C6BEA" w:rsidRDefault="00644F07" w:rsidP="00644F07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обеспечить проведение мероприятий по ликвидации последствий происшествия.</w:t>
            </w:r>
          </w:p>
        </w:tc>
      </w:tr>
    </w:tbl>
    <w:p w:rsidR="00D4079D" w:rsidRPr="008C6BEA" w:rsidRDefault="00D4079D" w:rsidP="00D4079D">
      <w:pPr>
        <w:pStyle w:val="a3"/>
        <w:ind w:left="1429" w:right="-493"/>
        <w:jc w:val="both"/>
        <w:rPr>
          <w:rFonts w:ascii="Times New Roman" w:hAnsi="Times New Roman" w:cs="Times New Roman"/>
          <w:szCs w:val="24"/>
        </w:rPr>
      </w:pPr>
    </w:p>
    <w:p w:rsidR="008C6BEA" w:rsidRPr="008C6BEA" w:rsidRDefault="008C6BEA" w:rsidP="008C6BEA">
      <w:pPr>
        <w:pStyle w:val="a3"/>
        <w:numPr>
          <w:ilvl w:val="1"/>
          <w:numId w:val="2"/>
        </w:numPr>
        <w:ind w:right="-493"/>
        <w:rPr>
          <w:rFonts w:ascii="Times New Roman" w:hAnsi="Times New Roman" w:cs="Times New Roman"/>
          <w:sz w:val="28"/>
          <w:szCs w:val="24"/>
        </w:rPr>
      </w:pPr>
      <w:r w:rsidRPr="008C6BEA">
        <w:rPr>
          <w:rFonts w:ascii="Times New Roman" w:hAnsi="Times New Roman" w:cs="Times New Roman"/>
          <w:sz w:val="28"/>
          <w:szCs w:val="24"/>
        </w:rPr>
        <w:t>Вооруженное нападение  (инструкция для персонала).</w:t>
      </w:r>
    </w:p>
    <w:p w:rsidR="008C6BEA" w:rsidRPr="008C6BEA" w:rsidRDefault="008C6BEA" w:rsidP="00D4079D">
      <w:pPr>
        <w:pStyle w:val="a3"/>
        <w:ind w:left="1429" w:right="-493"/>
        <w:jc w:val="both"/>
        <w:rPr>
          <w:rFonts w:ascii="Times New Roman" w:hAnsi="Times New Roman" w:cs="Times New Roman"/>
          <w:szCs w:val="24"/>
        </w:rPr>
      </w:pPr>
    </w:p>
    <w:tbl>
      <w:tblPr>
        <w:tblStyle w:val="a4"/>
        <w:tblW w:w="9606" w:type="dxa"/>
        <w:tblLook w:val="04A0"/>
      </w:tblPr>
      <w:tblGrid>
        <w:gridCol w:w="4786"/>
        <w:gridCol w:w="4820"/>
      </w:tblGrid>
      <w:tr w:rsidR="008C6BEA" w:rsidRPr="008C6BEA" w:rsidTr="008C6BEA">
        <w:trPr>
          <w:trHeight w:val="443"/>
          <w:tblHeader/>
        </w:trPr>
        <w:tc>
          <w:tcPr>
            <w:tcW w:w="9606" w:type="dxa"/>
            <w:gridSpan w:val="2"/>
            <w:vAlign w:val="center"/>
          </w:tcPr>
          <w:p w:rsidR="008C6BEA" w:rsidRPr="008C6BEA" w:rsidRDefault="008C6BEA" w:rsidP="005A7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6BEA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</w:tr>
      <w:tr w:rsidR="008C6BEA" w:rsidRPr="008C6BEA" w:rsidTr="008C6BEA">
        <w:trPr>
          <w:trHeight w:val="443"/>
          <w:tblHeader/>
        </w:trPr>
        <w:tc>
          <w:tcPr>
            <w:tcW w:w="4786" w:type="dxa"/>
            <w:vAlign w:val="center"/>
          </w:tcPr>
          <w:p w:rsidR="008C6BEA" w:rsidRPr="008C6BEA" w:rsidRDefault="008C6BEA" w:rsidP="005A7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6BEA">
              <w:rPr>
                <w:rFonts w:ascii="Times New Roman" w:hAnsi="Times New Roman"/>
                <w:b/>
                <w:sz w:val="24"/>
                <w:szCs w:val="24"/>
              </w:rPr>
              <w:t>Стрелок на территории</w:t>
            </w:r>
          </w:p>
        </w:tc>
        <w:tc>
          <w:tcPr>
            <w:tcW w:w="4820" w:type="dxa"/>
            <w:vAlign w:val="center"/>
          </w:tcPr>
          <w:p w:rsidR="008C6BEA" w:rsidRPr="008C6BEA" w:rsidRDefault="008C6BEA" w:rsidP="005A7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6BEA">
              <w:rPr>
                <w:rFonts w:ascii="Times New Roman" w:hAnsi="Times New Roman"/>
                <w:b/>
                <w:sz w:val="24"/>
                <w:szCs w:val="24"/>
              </w:rPr>
              <w:t>Стрелок в здании</w:t>
            </w:r>
          </w:p>
        </w:tc>
      </w:tr>
      <w:tr w:rsidR="008C6BEA" w:rsidRPr="008C6BEA" w:rsidTr="008C6BEA">
        <w:tc>
          <w:tcPr>
            <w:tcW w:w="4786" w:type="dxa"/>
          </w:tcPr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при нахождении вне здания объекта немедленно уйти в сторону от опасности, уводя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>за собой людей, которые находятся в непосредственной близости, при возможности покинуть территорию объекта, в зимний период принять все возможные меры к недопущению обморожения обучающихся, обеспечить информирование оперативных служб и руководителя о ситуации и своем месте нахождения любым доступным способом;</w:t>
            </w:r>
            <w:proofErr w:type="gramEnd"/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 при нахождении в здании объекта переместиться в ближайшее помещение, уводя за собой людей, находящихся поблизости и далее действовать в указанном ниже порядке;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 - находясь в помещении, обеспечить блокирование входов всеми доступными средствами, в том числе мебелью;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обеспечить размещение людей наиболее безопасным из возможных способов, как можно дальше от входов, ближе к капитальным стенам, ниже уровня оконных проемов, под прикрытием мебели;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 принять меры к прекращению паники и громких разговоров (звуков) в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lastRenderedPageBreak/>
              <w:t>помещении;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обеспечить информирование оперативных служб любым доступным способом (при возможности);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обеспечить передачу информации о вооруженном нападении руководителю любым доступным способом (при возможности);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не допускать общения людей по любым средствам связи; 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принять меры к переводу всех имеющихся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>в помещении сре</w:t>
            </w:r>
            <w:proofErr w:type="gramStart"/>
            <w:r w:rsidRPr="008C6BEA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8C6BEA">
              <w:rPr>
                <w:rFonts w:ascii="Times New Roman" w:hAnsi="Times New Roman"/>
                <w:sz w:val="24"/>
                <w:szCs w:val="24"/>
              </w:rPr>
              <w:t>язи и иных приборов (приспособлений), в том числе предназначенных для обеспечения учебного процесса в беззвучный режим либо их отключению;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ожидать прибытия оперативных служб, разблокировать входы и покидать помещения только по команде руководства либо оперативных служб;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после нейтрализации нарушителя по указанию руководства обеспечить информирование родителей (законных представителей) о временном прекращении учебного процесса;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обеспечить сбор и передачу </w:t>
            </w:r>
            <w:proofErr w:type="gramStart"/>
            <w:r w:rsidRPr="008C6BE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родителям (законным представителям);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 обеспечить по указанию руководства проведение мероприятий по ликвидации последствий происшествия;</w:t>
            </w:r>
          </w:p>
          <w:p w:rsidR="008C6BEA" w:rsidRPr="008C6BEA" w:rsidRDefault="008C6BEA" w:rsidP="005A70AF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8C6BEA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C6BEA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proofErr w:type="gram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операции по пресечению вооруженного нападения:</w:t>
            </w:r>
          </w:p>
          <w:p w:rsidR="008C6BEA" w:rsidRPr="008C6BEA" w:rsidRDefault="008C6BEA" w:rsidP="005A70AF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лечь на пол лицом вниз, голову закрыть руками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>и не двигаться;</w:t>
            </w:r>
          </w:p>
          <w:p w:rsidR="008C6BEA" w:rsidRPr="008C6BEA" w:rsidRDefault="008C6BEA" w:rsidP="005A70AF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по возможности держаться подальше от проемов дверей и окон;</w:t>
            </w:r>
          </w:p>
          <w:p w:rsidR="008C6BEA" w:rsidRPr="008C6BEA" w:rsidRDefault="008C6BEA" w:rsidP="005A70AF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при ранении постараться не двигаться с целью уменьшения потери крови;</w:t>
            </w:r>
          </w:p>
          <w:p w:rsidR="008C6BEA" w:rsidRPr="008C6BEA" w:rsidRDefault="008C6BEA" w:rsidP="005A70AF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не бежать навстречу сотрудникам, проводящим операцию по пресечению вооруженного нападения, или от них, так как они могут посчитать бегущих за преступников.</w:t>
            </w:r>
          </w:p>
        </w:tc>
        <w:tc>
          <w:tcPr>
            <w:tcW w:w="4820" w:type="dxa"/>
          </w:tcPr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6BEA">
              <w:rPr>
                <w:rFonts w:ascii="Times New Roman" w:hAnsi="Times New Roman"/>
                <w:sz w:val="24"/>
                <w:szCs w:val="24"/>
              </w:rPr>
              <w:lastRenderedPageBreak/>
              <w:t>- при нахождении вне здания объекта немедленно уйти в сторону от здания, в котором находится преступник, уводя за собой людей, которые находятся в непосредственной близости, при возможности покинуть территорию объекта, в зимний пер</w:t>
            </w:r>
            <w:r w:rsidR="00FD62BB">
              <w:rPr>
                <w:rFonts w:ascii="Times New Roman" w:hAnsi="Times New Roman"/>
                <w:sz w:val="24"/>
                <w:szCs w:val="24"/>
              </w:rPr>
              <w:t xml:space="preserve">иод принять все возможные меры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t xml:space="preserve">к недопущению обморожения обучающихся, обеспечить информирование оперативных служб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>и руководителя о ситуации и своем месте нахождения любым доступным способом;</w:t>
            </w:r>
            <w:proofErr w:type="gramEnd"/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при нахождении в здании объекта переместиться в ближайшее помещение, уводя за собой людей, находящихся поблизости и далее действовать в указанном ниже порядке;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 - находясь в помещении, обеспечить блокирование входов всеми доступными средствами, в том числе мебелью;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обеспечить размещение людей наиболее безопасным из возможных способов, как можно дальше от входов, ближе к капитальным стенам, ниже уровня оконных проемов, под прикрытием мебели;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 принять меры к прекращению паники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 xml:space="preserve">и громких разговоров (звуков) в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lastRenderedPageBreak/>
              <w:t>помещении;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обеспечить информирование оперативных служб любым доступным способом (при возможности);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обеспечить передачу информации о вооруженном нападении руководителю любым доступным способом (при возможности);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не допускать общения людей по любым средствам связи; 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принять меры к переводу всех имеющихся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>в помещении сре</w:t>
            </w:r>
            <w:proofErr w:type="gramStart"/>
            <w:r w:rsidRPr="008C6BEA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8C6BEA">
              <w:rPr>
                <w:rFonts w:ascii="Times New Roman" w:hAnsi="Times New Roman"/>
                <w:sz w:val="24"/>
                <w:szCs w:val="24"/>
              </w:rPr>
              <w:t>язи и иных приборов (приспособлений), в том числе предназначенных для обеспечения учебного процесса в беззвучный режим либо их отключению;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ожидать прибытия оперативных служб, разблокировать входы и покидать помещения только по команде руководства либо оперативных служб;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 после нейтрализации нарушителя по указанию руководства обеспечить информирование родителей (законных представителей) о временном прекращении учебного процесса;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 обеспечить сбор и передачу </w:t>
            </w:r>
            <w:proofErr w:type="gramStart"/>
            <w:r w:rsidRPr="008C6BEA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родителям (законным представителям);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- обеспечить по указанию руководства проведение мероприятий по ликвидации последствий происшествия;</w:t>
            </w:r>
          </w:p>
          <w:p w:rsidR="008C6BEA" w:rsidRPr="008C6BEA" w:rsidRDefault="008C6BEA" w:rsidP="005A70AF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8C6BEA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C6BEA">
              <w:rPr>
                <w:rFonts w:ascii="Times New Roman" w:hAnsi="Times New Roman"/>
                <w:sz w:val="24"/>
                <w:szCs w:val="24"/>
              </w:rPr>
              <w:t>проведения</w:t>
            </w:r>
            <w:proofErr w:type="gram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операции по пресечению вооруженного нападения:</w:t>
            </w:r>
          </w:p>
          <w:p w:rsidR="008C6BEA" w:rsidRPr="008C6BEA" w:rsidRDefault="008C6BEA" w:rsidP="005A70AF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лечь на пол лицом вниз, голову закрыть руками </w:t>
            </w:r>
            <w:r w:rsidRPr="008C6BEA">
              <w:rPr>
                <w:rFonts w:ascii="Times New Roman" w:hAnsi="Times New Roman"/>
                <w:sz w:val="24"/>
                <w:szCs w:val="24"/>
              </w:rPr>
              <w:br/>
              <w:t>и не двигаться;</w:t>
            </w:r>
          </w:p>
          <w:p w:rsidR="008C6BEA" w:rsidRPr="008C6BEA" w:rsidRDefault="008C6BEA" w:rsidP="005A70AF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по возможности держаться подальше от проемов дверей и окон;</w:t>
            </w:r>
          </w:p>
          <w:p w:rsidR="008C6BEA" w:rsidRPr="008C6BEA" w:rsidRDefault="008C6BEA" w:rsidP="005A70AF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при ранении постараться не двигаться с целью уменьшения потери крови;</w:t>
            </w:r>
          </w:p>
          <w:p w:rsidR="008C6BEA" w:rsidRPr="008C6BEA" w:rsidRDefault="008C6BEA" w:rsidP="005A70AF">
            <w:pPr>
              <w:ind w:firstLine="4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не бежать навстречу сотрудникам, проводящим операцию по пресечению вооруженного нападения, или от них, так как они могут посчитать бегущих за преступников.</w:t>
            </w:r>
          </w:p>
        </w:tc>
      </w:tr>
    </w:tbl>
    <w:p w:rsidR="008C6BEA" w:rsidRPr="00811CA0" w:rsidRDefault="008C6BEA" w:rsidP="00D4079D">
      <w:pPr>
        <w:pStyle w:val="a3"/>
        <w:ind w:left="1429" w:right="-493"/>
        <w:jc w:val="both"/>
        <w:rPr>
          <w:rFonts w:ascii="Times New Roman" w:hAnsi="Times New Roman" w:cs="Times New Roman"/>
          <w:sz w:val="28"/>
          <w:szCs w:val="28"/>
        </w:rPr>
      </w:pPr>
    </w:p>
    <w:p w:rsidR="008C6BEA" w:rsidRPr="008C6BEA" w:rsidRDefault="008C6BEA" w:rsidP="008C6BEA">
      <w:pPr>
        <w:ind w:right="-493"/>
        <w:rPr>
          <w:rFonts w:ascii="Times New Roman" w:hAnsi="Times New Roman" w:cs="Times New Roman"/>
          <w:sz w:val="28"/>
          <w:szCs w:val="28"/>
        </w:rPr>
      </w:pPr>
    </w:p>
    <w:p w:rsidR="00D73FE3" w:rsidRPr="008C6BEA" w:rsidRDefault="008C6BEA" w:rsidP="008C6BEA">
      <w:pPr>
        <w:ind w:right="-493"/>
        <w:jc w:val="center"/>
        <w:rPr>
          <w:rFonts w:ascii="Times New Roman" w:hAnsi="Times New Roman" w:cs="Times New Roman"/>
          <w:sz w:val="28"/>
          <w:szCs w:val="28"/>
        </w:rPr>
      </w:pPr>
      <w:r w:rsidRPr="008C6BEA">
        <w:rPr>
          <w:rFonts w:ascii="Times New Roman" w:hAnsi="Times New Roman" w:cs="Times New Roman"/>
          <w:sz w:val="28"/>
          <w:szCs w:val="28"/>
        </w:rPr>
        <w:lastRenderedPageBreak/>
        <w:t xml:space="preserve">2.1 </w:t>
      </w:r>
      <w:r w:rsidR="00D73FE3" w:rsidRPr="008C6BEA">
        <w:rPr>
          <w:rFonts w:ascii="Times New Roman" w:hAnsi="Times New Roman" w:cs="Times New Roman"/>
          <w:sz w:val="28"/>
          <w:szCs w:val="28"/>
        </w:rPr>
        <w:t>Размещение взрывного устройства</w:t>
      </w:r>
      <w:r w:rsidRPr="008C6BEA">
        <w:rPr>
          <w:rFonts w:ascii="Times New Roman" w:hAnsi="Times New Roman" w:cs="Times New Roman"/>
          <w:sz w:val="28"/>
          <w:szCs w:val="28"/>
        </w:rPr>
        <w:t xml:space="preserve"> (инструкция для руководства).</w:t>
      </w:r>
    </w:p>
    <w:p w:rsidR="00D73FE3" w:rsidRPr="00D73FE3" w:rsidRDefault="00D73FE3" w:rsidP="00D73FE3">
      <w:pPr>
        <w:pStyle w:val="a3"/>
        <w:ind w:left="1429" w:right="-49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06" w:type="dxa"/>
        <w:tblLook w:val="04A0"/>
      </w:tblPr>
      <w:tblGrid>
        <w:gridCol w:w="4786"/>
        <w:gridCol w:w="4820"/>
      </w:tblGrid>
      <w:tr w:rsidR="008C6BEA" w:rsidRPr="00201D73" w:rsidTr="008C6BEA">
        <w:trPr>
          <w:trHeight w:val="331"/>
          <w:tblHeader/>
        </w:trPr>
        <w:tc>
          <w:tcPr>
            <w:tcW w:w="9606" w:type="dxa"/>
            <w:gridSpan w:val="2"/>
            <w:vAlign w:val="center"/>
          </w:tcPr>
          <w:p w:rsidR="008C6BEA" w:rsidRPr="00201D73" w:rsidRDefault="008C6BEA" w:rsidP="005A70AF">
            <w:pPr>
              <w:jc w:val="center"/>
              <w:rPr>
                <w:rFonts w:ascii="Times New Roman" w:hAnsi="Times New Roman"/>
              </w:rPr>
            </w:pPr>
            <w:r w:rsidRPr="00201D73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</w:tr>
      <w:tr w:rsidR="008C6BEA" w:rsidRPr="00201D73" w:rsidTr="008C6BEA">
        <w:trPr>
          <w:trHeight w:val="552"/>
          <w:tblHeader/>
        </w:trPr>
        <w:tc>
          <w:tcPr>
            <w:tcW w:w="4786" w:type="dxa"/>
            <w:vAlign w:val="center"/>
          </w:tcPr>
          <w:p w:rsidR="008C6BEA" w:rsidRPr="00201D73" w:rsidRDefault="008C6BEA" w:rsidP="005A7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D73">
              <w:rPr>
                <w:rFonts w:ascii="Times New Roman" w:hAnsi="Times New Roman"/>
                <w:b/>
                <w:sz w:val="24"/>
                <w:szCs w:val="24"/>
              </w:rPr>
              <w:t>Взрывное устройство</w:t>
            </w:r>
          </w:p>
          <w:p w:rsidR="008C6BEA" w:rsidRPr="00201D73" w:rsidRDefault="008C6BEA" w:rsidP="005A7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D73">
              <w:rPr>
                <w:rFonts w:ascii="Times New Roman" w:hAnsi="Times New Roman"/>
                <w:b/>
                <w:sz w:val="24"/>
                <w:szCs w:val="24"/>
              </w:rPr>
              <w:t>обнаружено на входе (при попытке проноса)</w:t>
            </w:r>
          </w:p>
        </w:tc>
        <w:tc>
          <w:tcPr>
            <w:tcW w:w="4820" w:type="dxa"/>
            <w:vAlign w:val="center"/>
          </w:tcPr>
          <w:p w:rsidR="008C6BEA" w:rsidRPr="00201D73" w:rsidRDefault="008C6BEA" w:rsidP="005A7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D73">
              <w:rPr>
                <w:rFonts w:ascii="Times New Roman" w:hAnsi="Times New Roman"/>
                <w:b/>
                <w:sz w:val="24"/>
                <w:szCs w:val="24"/>
              </w:rPr>
              <w:t>Взрывное устройство</w:t>
            </w:r>
          </w:p>
          <w:p w:rsidR="008C6BEA" w:rsidRPr="00201D73" w:rsidRDefault="008C6BEA" w:rsidP="005A7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D73">
              <w:rPr>
                <w:rFonts w:ascii="Times New Roman" w:hAnsi="Times New Roman"/>
                <w:b/>
                <w:sz w:val="24"/>
                <w:szCs w:val="24"/>
              </w:rPr>
              <w:t>обнаружено в здании</w:t>
            </w:r>
          </w:p>
        </w:tc>
      </w:tr>
      <w:tr w:rsidR="008C6BEA" w:rsidRPr="00201D73" w:rsidTr="008C6BEA">
        <w:tc>
          <w:tcPr>
            <w:tcW w:w="4786" w:type="dxa"/>
          </w:tcPr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 незамедлительно информировать оперативные службы об обнаружении взрывного устройства (попытки его проноса);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незамедлительно информировать об обнаружении взрывного устройства орган (организацию) - правообладателя объекта (территории), вышестоящий орган (организацию), а также руководителя в случае его отсутствия на объекте;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дать работнику охраны распоряжение о передаче посредством системы оповещения или любым доступным способом сообщения: «ВНИМАНИЕ! ЭВАКУАЦИЯ, ЗАЛОЖЕНА БОМБА!»;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обеспечить открытие и доступность коридоров и эвакуационных выходов;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обеспечить </w:t>
            </w:r>
            <w:proofErr w:type="gramStart"/>
            <w:r w:rsidRPr="00201D73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201D73">
              <w:rPr>
                <w:rFonts w:ascii="Times New Roman" w:hAnsi="Times New Roman"/>
                <w:sz w:val="24"/>
                <w:szCs w:val="24"/>
              </w:rPr>
              <w:t xml:space="preserve"> осуществлением эвакуации людей в соответствии с планом эвакуации;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по завершении эвакуации дать указание об информировании родителей (законных представителей) о временном прекращении учебного процесса;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направить к месту сбора назначенных лиц для осуществления </w:t>
            </w:r>
            <w:proofErr w:type="gramStart"/>
            <w:r w:rsidRPr="00201D73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201D73">
              <w:rPr>
                <w:rFonts w:ascii="Times New Roman" w:hAnsi="Times New Roman"/>
                <w:sz w:val="24"/>
                <w:szCs w:val="24"/>
              </w:rPr>
              <w:t xml:space="preserve"> передачей обучающихся родителям (законным представителям);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находиться вблизи объекта до прибытия оперативных служб;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после завершения работы оперативных служб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 xml:space="preserve">и по их рекомендациям обеспечить проведение мероприятий по ликвидации последствий происшествия. </w:t>
            </w:r>
          </w:p>
        </w:tc>
        <w:tc>
          <w:tcPr>
            <w:tcW w:w="4820" w:type="dxa"/>
          </w:tcPr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незамедлительно прибыть на место обнаружения предмета, похожего на взрывное устройство (кроме случаев получения информации о минировании посредством телефонных звонков и сообщений), оценить обстановку (возможно с привлечением работника охраны) и принять решение об информировании оперативных служб и эвакуации людей;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 незамедлительно информировать оперативные службы об обнаружении взрывного устройства;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незамедлительно информировать об обнаружении взрывного устройства орган (организацию) - правообладателя объекта (территории), вышестоящий орган (организацию), а также руководителя в случае его отсутствия на объекте;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дать работнику охраны распоряжение о передаче посредством системы оповещения или любым доступным способом сообщения: «ВНИМАНИЕ! ЭВАКУАЦИЯ, ЗАЛОЖЕНА БОМБА!»;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обеспечить открытие и доступность коридоров и эвакуационных выходов;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обеспечить </w:t>
            </w:r>
            <w:proofErr w:type="gramStart"/>
            <w:r w:rsidRPr="00201D73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201D73">
              <w:rPr>
                <w:rFonts w:ascii="Times New Roman" w:hAnsi="Times New Roman"/>
                <w:sz w:val="24"/>
                <w:szCs w:val="24"/>
              </w:rPr>
              <w:t xml:space="preserve"> осуществлением эвакуации людей в соответствии с планом эвакуации;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по завершении эвакуации дать указание об информировании родителей (законных представителей) о временном прекращении учебного процесса;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направить к месту сбора назначенных лиц для осуществления </w:t>
            </w:r>
            <w:proofErr w:type="gramStart"/>
            <w:r w:rsidRPr="00201D73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201D73">
              <w:rPr>
                <w:rFonts w:ascii="Times New Roman" w:hAnsi="Times New Roman"/>
                <w:sz w:val="24"/>
                <w:szCs w:val="24"/>
              </w:rPr>
              <w:t xml:space="preserve"> передачей обучающихся родителям (законным представителям);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находиться вблизи объекта до прибытия оперативных служб;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после завершения работы оперативных служб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 xml:space="preserve">и по их рекомендациям обеспечить проведение мероприятий по ликвидации последствий происшествия. </w:t>
            </w:r>
          </w:p>
        </w:tc>
      </w:tr>
    </w:tbl>
    <w:p w:rsidR="008C6BEA" w:rsidRDefault="008C6BEA" w:rsidP="008C6BEA">
      <w:pPr>
        <w:ind w:right="-493"/>
        <w:jc w:val="both"/>
        <w:rPr>
          <w:rFonts w:ascii="Times New Roman" w:hAnsi="Times New Roman" w:cs="Times New Roman"/>
          <w:sz w:val="28"/>
          <w:szCs w:val="28"/>
        </w:rPr>
      </w:pPr>
    </w:p>
    <w:p w:rsidR="008C6BEA" w:rsidRPr="008C6BEA" w:rsidRDefault="008C6BEA" w:rsidP="008C6BEA">
      <w:pPr>
        <w:ind w:right="-4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2.2 </w:t>
      </w:r>
      <w:r w:rsidRPr="008C6BEA">
        <w:rPr>
          <w:rFonts w:ascii="Times New Roman" w:hAnsi="Times New Roman" w:cs="Times New Roman"/>
          <w:sz w:val="28"/>
          <w:szCs w:val="28"/>
        </w:rPr>
        <w:t>Размещение взрывного устройства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BEA">
        <w:rPr>
          <w:rFonts w:ascii="Times New Roman" w:hAnsi="Times New Roman" w:cs="Times New Roman"/>
          <w:sz w:val="28"/>
          <w:szCs w:val="28"/>
        </w:rPr>
        <w:t xml:space="preserve">(инструкция для </w:t>
      </w:r>
      <w:r>
        <w:rPr>
          <w:rFonts w:ascii="Times New Roman" w:hAnsi="Times New Roman" w:cs="Times New Roman"/>
          <w:sz w:val="28"/>
          <w:szCs w:val="28"/>
        </w:rPr>
        <w:t>персонала</w:t>
      </w:r>
      <w:r w:rsidRPr="008C6BEA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Style w:val="a4"/>
        <w:tblW w:w="9606" w:type="dxa"/>
        <w:tblLook w:val="04A0"/>
      </w:tblPr>
      <w:tblGrid>
        <w:gridCol w:w="4644"/>
        <w:gridCol w:w="4962"/>
      </w:tblGrid>
      <w:tr w:rsidR="008C6BEA" w:rsidRPr="00201D73" w:rsidTr="008C6BEA">
        <w:trPr>
          <w:trHeight w:val="331"/>
          <w:tblHeader/>
        </w:trPr>
        <w:tc>
          <w:tcPr>
            <w:tcW w:w="9606" w:type="dxa"/>
            <w:gridSpan w:val="2"/>
            <w:vAlign w:val="center"/>
          </w:tcPr>
          <w:p w:rsidR="008C6BEA" w:rsidRPr="00201D73" w:rsidRDefault="008C6BEA" w:rsidP="005A70AF">
            <w:pPr>
              <w:jc w:val="center"/>
              <w:rPr>
                <w:rFonts w:ascii="Times New Roman" w:hAnsi="Times New Roman"/>
              </w:rPr>
            </w:pPr>
            <w:r w:rsidRPr="00201D73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</w:tr>
      <w:tr w:rsidR="008C6BEA" w:rsidRPr="00201D73" w:rsidTr="008C6BEA">
        <w:trPr>
          <w:trHeight w:val="552"/>
          <w:tblHeader/>
        </w:trPr>
        <w:tc>
          <w:tcPr>
            <w:tcW w:w="4644" w:type="dxa"/>
            <w:vAlign w:val="center"/>
          </w:tcPr>
          <w:p w:rsidR="008C6BEA" w:rsidRPr="00201D73" w:rsidRDefault="008C6BEA" w:rsidP="005A7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D73">
              <w:rPr>
                <w:rFonts w:ascii="Times New Roman" w:hAnsi="Times New Roman"/>
                <w:b/>
                <w:sz w:val="24"/>
                <w:szCs w:val="24"/>
              </w:rPr>
              <w:t>Взрывное устройство</w:t>
            </w:r>
          </w:p>
          <w:p w:rsidR="008C6BEA" w:rsidRPr="00201D73" w:rsidRDefault="008C6BEA" w:rsidP="005A7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D73">
              <w:rPr>
                <w:rFonts w:ascii="Times New Roman" w:hAnsi="Times New Roman"/>
                <w:b/>
                <w:sz w:val="24"/>
                <w:szCs w:val="24"/>
              </w:rPr>
              <w:t>обнаружено на входе (при попытке проноса)</w:t>
            </w:r>
          </w:p>
        </w:tc>
        <w:tc>
          <w:tcPr>
            <w:tcW w:w="4962" w:type="dxa"/>
            <w:vAlign w:val="center"/>
          </w:tcPr>
          <w:p w:rsidR="008C6BEA" w:rsidRPr="00201D73" w:rsidRDefault="008C6BEA" w:rsidP="005A7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D73">
              <w:rPr>
                <w:rFonts w:ascii="Times New Roman" w:hAnsi="Times New Roman"/>
                <w:b/>
                <w:sz w:val="24"/>
                <w:szCs w:val="24"/>
              </w:rPr>
              <w:t>Взрывное устройство</w:t>
            </w:r>
          </w:p>
          <w:p w:rsidR="008C6BEA" w:rsidRPr="00201D73" w:rsidRDefault="008C6BEA" w:rsidP="005A7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1D73">
              <w:rPr>
                <w:rFonts w:ascii="Times New Roman" w:hAnsi="Times New Roman"/>
                <w:b/>
                <w:sz w:val="24"/>
                <w:szCs w:val="24"/>
              </w:rPr>
              <w:t>обнаружено в здании</w:t>
            </w:r>
          </w:p>
        </w:tc>
      </w:tr>
      <w:tr w:rsidR="008C6BEA" w:rsidRPr="00201D73" w:rsidTr="008C6BEA">
        <w:tc>
          <w:tcPr>
            <w:tcW w:w="4644" w:type="dxa"/>
          </w:tcPr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находиться на безопасном расстоянии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201D73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201D73">
              <w:rPr>
                <w:rFonts w:ascii="Times New Roman" w:hAnsi="Times New Roman"/>
                <w:sz w:val="24"/>
                <w:szCs w:val="24"/>
              </w:rPr>
              <w:t>. Приложение) от взрывного устройства до прибытия руководителя и далее действовать в соответствии с его указаниями;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при объявлении эвакуации приступить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 xml:space="preserve">к эвакуации, уводя за собой </w:t>
            </w:r>
            <w:proofErr w:type="gramStart"/>
            <w:r w:rsidRPr="00201D73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01D73">
              <w:rPr>
                <w:rFonts w:ascii="Times New Roman" w:hAnsi="Times New Roman"/>
                <w:sz w:val="24"/>
                <w:szCs w:val="24"/>
              </w:rPr>
              <w:t xml:space="preserve">, находящихся поблизости и далее действовать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>в соответствии с планом эвакуации;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при нахождении в помещении, не допуская паники обеспечить отключение всех имеющихся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>в помещении сре</w:t>
            </w:r>
            <w:proofErr w:type="gramStart"/>
            <w:r w:rsidRPr="00201D73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201D73">
              <w:rPr>
                <w:rFonts w:ascii="Times New Roman" w:hAnsi="Times New Roman"/>
                <w:sz w:val="24"/>
                <w:szCs w:val="24"/>
              </w:rPr>
              <w:t>язи и иных приборов (приспособлений), в том числе предназначенных для обеспечения учебного процесса;</w:t>
            </w:r>
          </w:p>
          <w:p w:rsidR="008C6BEA" w:rsidRPr="00201D73" w:rsidRDefault="008C6BEA" w:rsidP="005A70AF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- по возможности отключить на объекте электричество </w:t>
            </w:r>
            <w:r w:rsidRPr="00201D73">
              <w:rPr>
                <w:rFonts w:ascii="Times New Roman" w:hAnsi="Times New Roman"/>
                <w:spacing w:val="-5"/>
              </w:rPr>
              <w:br/>
            </w:r>
            <w:r w:rsidRPr="00201D73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и газоснабжение, предварительно убедившись </w:t>
            </w:r>
            <w:r w:rsidRPr="00201D73">
              <w:rPr>
                <w:rFonts w:ascii="Times New Roman" w:hAnsi="Times New Roman"/>
                <w:spacing w:val="-5"/>
              </w:rPr>
              <w:br/>
            </w:r>
            <w:r w:rsidRPr="00201D73">
              <w:rPr>
                <w:rFonts w:ascii="Times New Roman" w:hAnsi="Times New Roman"/>
                <w:spacing w:val="-5"/>
                <w:sz w:val="24"/>
                <w:szCs w:val="24"/>
              </w:rPr>
              <w:t>в отсутствии людей в лифтах и других помещениях, выход из которых может быть заблокирован при отключении электричества. Отключение не производится в случаях, когда взрывное устройство каким-либо образом соединено с указанными коммуникациями;</w:t>
            </w:r>
          </w:p>
          <w:p w:rsidR="008C6BEA" w:rsidRPr="00201D73" w:rsidRDefault="008C6BEA" w:rsidP="005A70AF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pacing w:val="-5"/>
                <w:sz w:val="24"/>
                <w:szCs w:val="24"/>
              </w:rPr>
              <w:t>- по возможности открыть все окна и двери для рассредоточения ударной волны;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обеспечить проведение эвакуации обучающихся, при возможности с личными (ценными) вещами, теплой одеждой к месту сбора в соответствии с планом эвакуации (в зимний период принять все возможные меры к исключению случаев обморожения обучающихся);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убедившись в полной эвакуации из помещения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>с внешней стороны дверей поставить отметку «ЭВАКУИРОВАНО»</w:t>
            </w:r>
            <w:r w:rsidRPr="00201D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1D73">
              <w:rPr>
                <w:rFonts w:ascii="Times New Roman" w:hAnsi="Times New Roman"/>
                <w:sz w:val="24"/>
                <w:szCs w:val="24"/>
              </w:rPr>
              <w:t>любым доступным способом;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по указанию руководителя </w:t>
            </w:r>
            <w:r w:rsidRPr="00201D73">
              <w:rPr>
                <w:rFonts w:ascii="Times New Roman" w:hAnsi="Times New Roman"/>
                <w:sz w:val="24"/>
                <w:szCs w:val="24"/>
              </w:rPr>
              <w:lastRenderedPageBreak/>
              <w:t>осуществить проверку помещений на предмет эвакуации людей и о результатах сообщить руководителю или назначенному им лицу;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по указанию руководителя обеспечить информирование родителей (законных представителей) о временном прекращении учебного процесса;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обеспечить по указанию руководителя или назначенных им лиц передачу обучающихся родителям (законным представителям);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после завершения работы оперативных служб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>и по распоряжению руководителя обеспечить проведение мероприятий по ликвидации последствий происшествия.</w:t>
            </w:r>
          </w:p>
        </w:tc>
        <w:tc>
          <w:tcPr>
            <w:tcW w:w="4962" w:type="dxa"/>
          </w:tcPr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 при нахождении рядом с обнаруженным предметом, похожим на взрывное устройство громко обратиться к окружающим «ЧЬЯ СУМКА (ПАКЕТ, КОРОБКА)?», если ответа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 xml:space="preserve">не последовало, отвести окружающих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>на безопасное расстояние;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обеспечить незамедлительное информирование руководителя об обнаружении взрывного устройства любым доступным способом;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находиться на безопасном расстоянии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201D73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201D73">
              <w:rPr>
                <w:rFonts w:ascii="Times New Roman" w:hAnsi="Times New Roman"/>
                <w:sz w:val="24"/>
                <w:szCs w:val="24"/>
              </w:rPr>
              <w:t>. Приложение) от взрывного устройства до прибытия руководителя и далее действовать в соответствии с его указаниями;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при объявлении эвакуации приступить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 xml:space="preserve">к эвакуации, уводя за собой </w:t>
            </w:r>
            <w:proofErr w:type="gramStart"/>
            <w:r w:rsidRPr="00201D73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01D73">
              <w:rPr>
                <w:rFonts w:ascii="Times New Roman" w:hAnsi="Times New Roman"/>
                <w:sz w:val="24"/>
                <w:szCs w:val="24"/>
              </w:rPr>
              <w:t xml:space="preserve">, находящихся поблизости и далее действовать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>в соответствии с планом эвакуации;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при нахождении в помещении, не допуская паники обеспечить отключение всех имеющихся в помещении сре</w:t>
            </w:r>
            <w:proofErr w:type="gramStart"/>
            <w:r w:rsidRPr="00201D73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201D73">
              <w:rPr>
                <w:rFonts w:ascii="Times New Roman" w:hAnsi="Times New Roman"/>
                <w:sz w:val="24"/>
                <w:szCs w:val="24"/>
              </w:rPr>
              <w:t>язи и иных приборов (приспособлений), в том числе предназначенных для обеспечения учебного процесса;</w:t>
            </w:r>
          </w:p>
          <w:p w:rsidR="008C6BEA" w:rsidRPr="00201D73" w:rsidRDefault="008C6BEA" w:rsidP="005A70AF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pacing w:val="-5"/>
                <w:sz w:val="24"/>
                <w:szCs w:val="24"/>
              </w:rPr>
              <w:t>- по возможности отключить на объекте электричество и газоснабжение, предварительно убедившись в отсутствии людей в лифтах и других помещениях, выход из которых может быть заблокирован при отключении электричества. Отключение не производится в случаях, когда взрывное устройство каким-либо образом соединено с указанными коммуникациями;</w:t>
            </w:r>
          </w:p>
          <w:p w:rsidR="008C6BEA" w:rsidRPr="00201D73" w:rsidRDefault="008C6BEA" w:rsidP="005A70AF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pacing w:val="-5"/>
                <w:sz w:val="24"/>
                <w:szCs w:val="24"/>
              </w:rPr>
              <w:t>- по возможности открыть все окна и двери для рассредоточения ударной волны;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обеспечить проведение эвакуации обучающихся, при возможности с личными (ценными) вещами, теплой одеждой к месту сбора в соответствии с планом эвакуации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 xml:space="preserve">(в зимний период принять все возможные меры </w:t>
            </w:r>
            <w:r w:rsidRPr="00201D73">
              <w:rPr>
                <w:rFonts w:ascii="Times New Roman" w:hAnsi="Times New Roman"/>
              </w:rPr>
              <w:br/>
            </w:r>
            <w:r w:rsidRPr="00201D73">
              <w:rPr>
                <w:rFonts w:ascii="Times New Roman" w:hAnsi="Times New Roman"/>
                <w:sz w:val="24"/>
                <w:szCs w:val="24"/>
              </w:rPr>
              <w:t>к исключению случаев обморожения обучающихся);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 xml:space="preserve">- убедившись в полной эвакуации из помещения с внешней стороны дверей </w:t>
            </w:r>
            <w:r w:rsidRPr="00201D73">
              <w:rPr>
                <w:rFonts w:ascii="Times New Roman" w:hAnsi="Times New Roman"/>
                <w:sz w:val="24"/>
                <w:szCs w:val="24"/>
              </w:rPr>
              <w:lastRenderedPageBreak/>
              <w:t>поставить отметку «ЭВАКУИРОВАНО»</w:t>
            </w:r>
            <w:r w:rsidRPr="00201D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1D73">
              <w:rPr>
                <w:rFonts w:ascii="Times New Roman" w:hAnsi="Times New Roman"/>
                <w:sz w:val="24"/>
                <w:szCs w:val="24"/>
              </w:rPr>
              <w:t>любым доступным способом;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по указанию руководителя осуществить проверку помещений на предмет эвакуации людей и о результатах сообщить руководителю или назначенному им лицу;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по указанию руководителя обеспечить информирование родителей (законных представителей) о временном прекращении учебного процесса;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обеспечить по указанию руководителя или назначенных им лиц передачу обучающихся родителям (законным представителям);</w:t>
            </w:r>
          </w:p>
          <w:p w:rsidR="008C6BEA" w:rsidRPr="00201D73" w:rsidRDefault="008C6BEA" w:rsidP="005A70AF">
            <w:pPr>
              <w:ind w:firstLine="4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1D73">
              <w:rPr>
                <w:rFonts w:ascii="Times New Roman" w:hAnsi="Times New Roman"/>
                <w:sz w:val="24"/>
                <w:szCs w:val="24"/>
              </w:rPr>
              <w:t>- после завершения работы оперативных служб и по распоряжению руководителя обеспечить проведение мероприятий по ликвидации последствий происшествия.</w:t>
            </w:r>
          </w:p>
        </w:tc>
      </w:tr>
    </w:tbl>
    <w:p w:rsidR="008C6BEA" w:rsidRDefault="008C6BEA" w:rsidP="00EA40FE">
      <w:pPr>
        <w:pStyle w:val="a3"/>
        <w:ind w:right="-493"/>
        <w:rPr>
          <w:rFonts w:ascii="Times New Roman" w:hAnsi="Times New Roman" w:cs="Times New Roman"/>
          <w:b/>
          <w:sz w:val="28"/>
          <w:szCs w:val="28"/>
        </w:rPr>
      </w:pPr>
    </w:p>
    <w:p w:rsidR="00811CA0" w:rsidRPr="008C6BEA" w:rsidRDefault="008C6BEA" w:rsidP="004B1667">
      <w:pPr>
        <w:pStyle w:val="a3"/>
        <w:ind w:left="567" w:right="-4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73FE3" w:rsidRPr="00811CA0">
        <w:rPr>
          <w:rFonts w:ascii="Times New Roman" w:hAnsi="Times New Roman" w:cs="Times New Roman"/>
          <w:sz w:val="28"/>
          <w:szCs w:val="28"/>
        </w:rPr>
        <w:t>Захват заложников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6BEA" w:rsidRPr="009F512C" w:rsidRDefault="008C6BEA" w:rsidP="008C6BEA">
      <w:pPr>
        <w:pStyle w:val="a3"/>
        <w:ind w:left="1429" w:right="-49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1966"/>
        <w:gridCol w:w="7605"/>
      </w:tblGrid>
      <w:tr w:rsidR="008C6BEA" w:rsidRPr="00531BF7" w:rsidTr="005A70AF">
        <w:tc>
          <w:tcPr>
            <w:tcW w:w="2263" w:type="dxa"/>
            <w:vAlign w:val="center"/>
          </w:tcPr>
          <w:p w:rsidR="008C6BEA" w:rsidRPr="00531BF7" w:rsidRDefault="008C6BEA" w:rsidP="005A70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BF7">
              <w:rPr>
                <w:rFonts w:ascii="Times New Roman" w:hAnsi="Times New Roman"/>
                <w:b/>
                <w:sz w:val="24"/>
                <w:szCs w:val="24"/>
              </w:rPr>
              <w:t>Категория персонала</w:t>
            </w:r>
          </w:p>
        </w:tc>
        <w:tc>
          <w:tcPr>
            <w:tcW w:w="13580" w:type="dxa"/>
            <w:vAlign w:val="center"/>
          </w:tcPr>
          <w:p w:rsidR="008C6BEA" w:rsidRPr="00531BF7" w:rsidRDefault="008C6BEA" w:rsidP="005A70AF">
            <w:pPr>
              <w:ind w:right="-49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1BF7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</w:tr>
      <w:tr w:rsidR="008C6BEA" w:rsidRPr="00531BF7" w:rsidTr="005A70AF">
        <w:tc>
          <w:tcPr>
            <w:tcW w:w="2263" w:type="dxa"/>
          </w:tcPr>
          <w:p w:rsidR="008C6BEA" w:rsidRPr="00531BF7" w:rsidRDefault="008C6BEA" w:rsidP="005A7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 xml:space="preserve">Руководство </w:t>
            </w:r>
          </w:p>
          <w:p w:rsidR="008C6BEA" w:rsidRPr="00531BF7" w:rsidRDefault="008C6BEA" w:rsidP="005A7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(руководитель и его заместители)</w:t>
            </w:r>
          </w:p>
        </w:tc>
        <w:tc>
          <w:tcPr>
            <w:tcW w:w="13580" w:type="dxa"/>
          </w:tcPr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незамедлительно информировать о происшествии оперативные службы;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незамедлительно информировать о захвате заложников орган (организацию) - правообладателя объекта (территории), вышестоящий орган (организацию), а также руководителя в случае его отсутствия на объекте;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незамедлительно прибыть к месту захвата заложников и не приближаясь к нарушителю, оценить обстановку и принять решение о направлениях и способах эвакуации людей;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при возможности лично и через назначенных лиц вести наблюдение за нарушителем и его перемещениями, находясь на безопасном удалении до прибытия оперативных служб;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обеспечить любыми доступными способами вывод людей из опасной зоны, при невозможности прекратить всякого рода передвижения;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 xml:space="preserve">- обеспечить любым доступным способом информирование людей, находящихся в близлежащих </w:t>
            </w:r>
            <w:r w:rsidRPr="00531BF7">
              <w:rPr>
                <w:rFonts w:ascii="Times New Roman" w:hAnsi="Times New Roman"/>
              </w:rPr>
              <w:br/>
            </w:r>
            <w:r w:rsidRPr="00531BF7">
              <w:rPr>
                <w:rFonts w:ascii="Times New Roman" w:hAnsi="Times New Roman"/>
                <w:sz w:val="24"/>
                <w:szCs w:val="24"/>
              </w:rPr>
              <w:t xml:space="preserve">к опасной зоны </w:t>
            </w:r>
            <w:proofErr w:type="gramStart"/>
            <w:r w:rsidRPr="00531BF7">
              <w:rPr>
                <w:rFonts w:ascii="Times New Roman" w:hAnsi="Times New Roman"/>
                <w:sz w:val="24"/>
                <w:szCs w:val="24"/>
              </w:rPr>
              <w:t>помещениях</w:t>
            </w:r>
            <w:proofErr w:type="gramEnd"/>
            <w:r w:rsidRPr="00531BF7">
              <w:rPr>
                <w:rFonts w:ascii="Times New Roman" w:hAnsi="Times New Roman"/>
                <w:sz w:val="24"/>
                <w:szCs w:val="24"/>
              </w:rPr>
              <w:t>, о происшествии и необходимости блокирования входов в целях недопущения захвата большего числа заложников и перемещения нарушителя в более защищенное место;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по собственной инициативе в переговоры с нарушителем не вступать и иными действиями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1BF7">
              <w:rPr>
                <w:rFonts w:ascii="Times New Roman" w:hAnsi="Times New Roman"/>
                <w:sz w:val="24"/>
                <w:szCs w:val="24"/>
              </w:rPr>
              <w:t>его не провоцировать;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 xml:space="preserve">- обеспечить эвакуацию людей в соответствии с планом эвакуации, в той части объекта, которая 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 xml:space="preserve">не находится под контролем нарушителя без использования системы </w:t>
            </w:r>
            <w:r w:rsidRPr="00531BF7">
              <w:rPr>
                <w:rFonts w:ascii="Times New Roman" w:hAnsi="Times New Roman"/>
                <w:sz w:val="24"/>
                <w:szCs w:val="24"/>
              </w:rPr>
              <w:lastRenderedPageBreak/>
              <w:t>оповещения;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по завершении эвакуации дать указание об информировании родителей (законных представителей) о временном прекращении учебного процесса;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 xml:space="preserve">- направить к месту сбора назначенных лиц для осуществления </w:t>
            </w:r>
            <w:proofErr w:type="gramStart"/>
            <w:r w:rsidRPr="00531BF7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531BF7">
              <w:rPr>
                <w:rFonts w:ascii="Times New Roman" w:hAnsi="Times New Roman"/>
                <w:sz w:val="24"/>
                <w:szCs w:val="24"/>
              </w:rPr>
              <w:t xml:space="preserve"> передачей обучающихся родителям (законным представителям);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обеспечить беспрепятственный доступ к месту происшествия оперативных служб;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по прибытии оперативных служб действовать согласно их распоряжениям;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после завершения работы оперативных служб и по их рекомендациям обеспечить через назначенных лиц проведение мероприятий по ликвидации последствий происшествия.</w:t>
            </w:r>
          </w:p>
        </w:tc>
      </w:tr>
      <w:tr w:rsidR="008C6BEA" w:rsidRPr="00531BF7" w:rsidTr="005A70AF">
        <w:tc>
          <w:tcPr>
            <w:tcW w:w="2263" w:type="dxa"/>
          </w:tcPr>
          <w:p w:rsidR="008C6BEA" w:rsidRPr="00531BF7" w:rsidRDefault="008C6BEA" w:rsidP="005A70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lastRenderedPageBreak/>
              <w:t>Персонал</w:t>
            </w:r>
          </w:p>
        </w:tc>
        <w:tc>
          <w:tcPr>
            <w:tcW w:w="13580" w:type="dxa"/>
          </w:tcPr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 xml:space="preserve">- при нахождении рядом с местом захвата заложников попытаться покинуть опасную зону, уводя </w:t>
            </w:r>
            <w:r w:rsidRPr="00531BF7">
              <w:rPr>
                <w:rFonts w:ascii="Times New Roman" w:hAnsi="Times New Roman"/>
              </w:rPr>
              <w:br/>
            </w:r>
            <w:r w:rsidRPr="00531BF7">
              <w:rPr>
                <w:rFonts w:ascii="Times New Roman" w:hAnsi="Times New Roman"/>
                <w:sz w:val="24"/>
                <w:szCs w:val="24"/>
              </w:rPr>
              <w:t>за собой находящихся поблизости людей;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1BF7">
              <w:rPr>
                <w:rFonts w:ascii="Times New Roman" w:hAnsi="Times New Roman"/>
                <w:sz w:val="24"/>
                <w:szCs w:val="24"/>
              </w:rPr>
              <w:t>- при невозможности таких действий оставаться на месте, не провоцировать нарушителя, выполнять его требования, не допускать паники среди обучающихся и персонала, не переключать на себя внимание нарушителя;</w:t>
            </w:r>
            <w:proofErr w:type="gramEnd"/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при нахождении в помещении вблизи места захвата заложников, обеспечить блокирование входов всеми доступными средствами, в том числе мебелью;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 принять меры к прекращению паники и громких разговоров (звуков) в помещении;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обеспечить размещение людей наиболее безопасным из возможных способов, как можно дальше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1BF7">
              <w:rPr>
                <w:rFonts w:ascii="Times New Roman" w:hAnsi="Times New Roman"/>
                <w:sz w:val="24"/>
                <w:szCs w:val="24"/>
              </w:rPr>
              <w:t>от входов, ближе к капитальным стенам, ниже уровня оконных проемов, под прикрытием мебели;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принять меры к переводу всех имеющихся в помещении сре</w:t>
            </w:r>
            <w:proofErr w:type="gramStart"/>
            <w:r w:rsidRPr="00531BF7">
              <w:rPr>
                <w:rFonts w:ascii="Times New Roman" w:hAnsi="Times New Roman"/>
                <w:sz w:val="24"/>
                <w:szCs w:val="24"/>
              </w:rPr>
              <w:t>дств св</w:t>
            </w:r>
            <w:proofErr w:type="gramEnd"/>
            <w:r w:rsidRPr="00531BF7">
              <w:rPr>
                <w:rFonts w:ascii="Times New Roman" w:hAnsi="Times New Roman"/>
                <w:sz w:val="24"/>
                <w:szCs w:val="24"/>
              </w:rPr>
              <w:t>язи и иных приборов (приспособлений), в том числе предназначенных для обеспечения учебного процесса в беззвучный режим либо их отключению;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 xml:space="preserve">- не допускать общения </w:t>
            </w:r>
            <w:proofErr w:type="gramStart"/>
            <w:r w:rsidRPr="00531BF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31BF7">
              <w:rPr>
                <w:rFonts w:ascii="Times New Roman" w:hAnsi="Times New Roman"/>
                <w:sz w:val="24"/>
                <w:szCs w:val="24"/>
              </w:rPr>
              <w:t xml:space="preserve"> и персонала по любым средствам связи; 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обеспечить передачу информации о захвате заложников руководству любым доступным способом при возможности;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обеспечить информирование оперативных служб любым доступным способом при возможности;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 xml:space="preserve">- ожидать прибытия оперативных служб, разблокировать входы и покидать помещения только </w:t>
            </w:r>
            <w:r w:rsidRPr="00531BF7">
              <w:rPr>
                <w:rFonts w:ascii="Times New Roman" w:hAnsi="Times New Roman"/>
              </w:rPr>
              <w:br/>
            </w:r>
            <w:r w:rsidRPr="00531BF7">
              <w:rPr>
                <w:rFonts w:ascii="Times New Roman" w:hAnsi="Times New Roman"/>
                <w:sz w:val="24"/>
                <w:szCs w:val="24"/>
              </w:rPr>
              <w:t>по команде руководства либо оперативных служб;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b/>
                <w:sz w:val="24"/>
                <w:szCs w:val="24"/>
              </w:rPr>
              <w:t>- </w:t>
            </w:r>
            <w:r w:rsidRPr="00531BF7">
              <w:rPr>
                <w:rFonts w:ascii="Times New Roman" w:hAnsi="Times New Roman"/>
                <w:sz w:val="24"/>
                <w:szCs w:val="24"/>
              </w:rPr>
              <w:t>при нахождении вне опасной зоны (далеко от места захвата заложников) обеспечить проведение эвакуации людей, при возможности с личными (ценными) вещами, теплой одеждой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1BF7">
              <w:rPr>
                <w:rFonts w:ascii="Times New Roman" w:hAnsi="Times New Roman"/>
                <w:sz w:val="24"/>
                <w:szCs w:val="24"/>
              </w:rPr>
              <w:t>к месту сбора в соответствии с планом эвакуации (в зимний период принять все возможные 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1BF7">
              <w:rPr>
                <w:rFonts w:ascii="Times New Roman" w:hAnsi="Times New Roman"/>
                <w:sz w:val="24"/>
                <w:szCs w:val="24"/>
              </w:rPr>
              <w:t>к исключению случаев обморожения обучающихся);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убедившись в полной эвакуации из помещения при возможности закрыть входы;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 xml:space="preserve">- по указанию руководства осуществить проверку помещений на предмет эвакуации людей, </w:t>
            </w:r>
            <w:r w:rsidRPr="00531BF7">
              <w:rPr>
                <w:rFonts w:ascii="Times New Roman" w:hAnsi="Times New Roman"/>
              </w:rPr>
              <w:br/>
            </w:r>
            <w:r w:rsidRPr="00531BF7">
              <w:rPr>
                <w:rFonts w:ascii="Times New Roman" w:hAnsi="Times New Roman"/>
                <w:sz w:val="24"/>
                <w:szCs w:val="24"/>
              </w:rPr>
              <w:lastRenderedPageBreak/>
              <w:t>о результатах сообщить руководству;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по указанию руководства обеспечить информирование родителей (законных представителей) обучающихся о временном прекращении учебного процесса;</w:t>
            </w:r>
          </w:p>
          <w:p w:rsidR="008C6BEA" w:rsidRPr="00531BF7" w:rsidRDefault="008C6BEA" w:rsidP="005A70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 xml:space="preserve">- обеспечить по указанию руководства передачу </w:t>
            </w:r>
            <w:proofErr w:type="gramStart"/>
            <w:r w:rsidRPr="00531BF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31BF7">
              <w:rPr>
                <w:rFonts w:ascii="Times New Roman" w:hAnsi="Times New Roman"/>
                <w:sz w:val="24"/>
                <w:szCs w:val="24"/>
              </w:rPr>
              <w:t xml:space="preserve"> родителям (законным представителям);</w:t>
            </w:r>
          </w:p>
          <w:p w:rsidR="008C6BEA" w:rsidRPr="00531BF7" w:rsidRDefault="008C6BEA" w:rsidP="005A70AF">
            <w:pPr>
              <w:ind w:right="-493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- после завершения работы оперативных служб и по распоряжению руководства обеспечить проведение мероприятий по ликвидации последствий происшествия;</w:t>
            </w:r>
          </w:p>
          <w:p w:rsidR="008C6BEA" w:rsidRPr="00531BF7" w:rsidRDefault="008C6BEA" w:rsidP="005A70AF">
            <w:pPr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 xml:space="preserve">- во время проведения операции по освобождению: </w:t>
            </w:r>
          </w:p>
          <w:p w:rsidR="008C6BEA" w:rsidRPr="00531BF7" w:rsidRDefault="008C6BEA" w:rsidP="005A70AF">
            <w:pPr>
              <w:tabs>
                <w:tab w:val="left" w:pos="426"/>
              </w:tabs>
              <w:ind w:firstLine="2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 xml:space="preserve">лечь на пол лицом вниз, голову закрыть руками и не двигаться; </w:t>
            </w:r>
          </w:p>
          <w:p w:rsidR="008C6BEA" w:rsidRPr="00531BF7" w:rsidRDefault="008C6BEA" w:rsidP="005A70AF">
            <w:pPr>
              <w:tabs>
                <w:tab w:val="left" w:pos="426"/>
              </w:tabs>
              <w:ind w:firstLine="2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 xml:space="preserve">по возможности держаться подальше от проемов дверей и окон; </w:t>
            </w:r>
          </w:p>
          <w:p w:rsidR="008C6BEA" w:rsidRPr="00531BF7" w:rsidRDefault="008C6BEA" w:rsidP="005A70AF">
            <w:pPr>
              <w:tabs>
                <w:tab w:val="left" w:pos="426"/>
              </w:tabs>
              <w:ind w:firstLine="2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 xml:space="preserve">при ранении постараться не двигаться с целью уменьшения потери крови; </w:t>
            </w:r>
          </w:p>
          <w:p w:rsidR="008C6BEA" w:rsidRPr="00531BF7" w:rsidRDefault="008C6BEA" w:rsidP="005A70AF">
            <w:pPr>
              <w:tabs>
                <w:tab w:val="left" w:pos="426"/>
              </w:tabs>
              <w:ind w:firstLine="2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1BF7">
              <w:rPr>
                <w:rFonts w:ascii="Times New Roman" w:hAnsi="Times New Roman"/>
                <w:sz w:val="24"/>
                <w:szCs w:val="24"/>
              </w:rPr>
              <w:t>не бежать навстречу сотрудникам, проводящим операцию, или от них, так как они могут посчитать бегущих за преступников.</w:t>
            </w:r>
          </w:p>
        </w:tc>
      </w:tr>
    </w:tbl>
    <w:p w:rsidR="003541C1" w:rsidRDefault="003541C1" w:rsidP="00811CA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FE2FEF" w:rsidRPr="00CC4EDD" w:rsidRDefault="00FE2FEF" w:rsidP="00FE2FE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gramStart"/>
      <w:r w:rsidRPr="00CC4EDD">
        <w:rPr>
          <w:rFonts w:ascii="Times New Roman" w:eastAsia="Times New Roman" w:hAnsi="Times New Roman"/>
          <w:bCs/>
          <w:sz w:val="24"/>
          <w:szCs w:val="24"/>
        </w:rPr>
        <w:t xml:space="preserve">Ответственная за антитеррористическую безопасность </w:t>
      </w:r>
      <w:proofErr w:type="gramEnd"/>
    </w:p>
    <w:p w:rsidR="00811CA0" w:rsidRPr="00CC4EDD" w:rsidRDefault="00FE2FEF" w:rsidP="00811CA0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4"/>
        </w:rPr>
      </w:pPr>
      <w:r w:rsidRPr="00CC4EDD">
        <w:rPr>
          <w:rFonts w:ascii="Times New Roman" w:eastAsia="Times New Roman" w:hAnsi="Times New Roman"/>
          <w:bCs/>
          <w:sz w:val="24"/>
          <w:szCs w:val="24"/>
        </w:rPr>
        <w:t xml:space="preserve">МБУ ДО ДТ ст. Васюринской                                        </w:t>
      </w:r>
      <w:r w:rsidR="00CC4EDD" w:rsidRPr="00CC4ED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CC4EDD">
        <w:rPr>
          <w:rFonts w:ascii="Times New Roman" w:eastAsia="Times New Roman" w:hAnsi="Times New Roman"/>
          <w:bCs/>
          <w:sz w:val="24"/>
          <w:szCs w:val="24"/>
        </w:rPr>
        <w:t xml:space="preserve">     ______________   Д.Д. Самарцева</w:t>
      </w:r>
    </w:p>
    <w:p w:rsidR="00D4079D" w:rsidRPr="00CC4EDD" w:rsidRDefault="00D4079D" w:rsidP="00811CA0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6"/>
        </w:rPr>
      </w:pPr>
    </w:p>
    <w:p w:rsidR="008C6BEA" w:rsidRPr="00CC4EDD" w:rsidRDefault="00811CA0" w:rsidP="008C6BEA">
      <w:pPr>
        <w:spacing w:after="0" w:line="240" w:lineRule="auto"/>
        <w:jc w:val="both"/>
        <w:rPr>
          <w:rFonts w:ascii="Times New Roman" w:eastAsia="Times New Roman" w:hAnsi="Times New Roman"/>
          <w:iCs/>
          <w:color w:val="000000"/>
          <w:sz w:val="24"/>
          <w:szCs w:val="26"/>
        </w:rPr>
      </w:pPr>
      <w:r w:rsidRPr="00CC4EDD">
        <w:rPr>
          <w:rFonts w:ascii="Times New Roman" w:eastAsia="Times New Roman" w:hAnsi="Times New Roman"/>
          <w:iCs/>
          <w:color w:val="000000"/>
          <w:sz w:val="24"/>
          <w:szCs w:val="26"/>
        </w:rPr>
        <w:t xml:space="preserve">С инструкцией </w:t>
      </w:r>
      <w:proofErr w:type="gramStart"/>
      <w:r w:rsidRPr="00CC4EDD">
        <w:rPr>
          <w:rFonts w:ascii="Times New Roman" w:eastAsia="Times New Roman" w:hAnsi="Times New Roman"/>
          <w:iCs/>
          <w:color w:val="000000"/>
          <w:sz w:val="24"/>
          <w:szCs w:val="26"/>
        </w:rPr>
        <w:t>ознакомлены</w:t>
      </w:r>
      <w:proofErr w:type="gramEnd"/>
      <w:r w:rsidRPr="00CC4EDD">
        <w:rPr>
          <w:rFonts w:ascii="Times New Roman" w:eastAsia="Times New Roman" w:hAnsi="Times New Roman"/>
          <w:iCs/>
          <w:color w:val="000000"/>
          <w:sz w:val="24"/>
          <w:szCs w:val="26"/>
        </w:rPr>
        <w:t>:</w:t>
      </w:r>
    </w:p>
    <w:tbl>
      <w:tblPr>
        <w:tblpPr w:leftFromText="180" w:rightFromText="180" w:bottomFromText="200" w:vertAnchor="text" w:horzAnchor="margin" w:tblpY="230"/>
        <w:tblW w:w="10725" w:type="dxa"/>
        <w:tblLayout w:type="fixed"/>
        <w:tblLook w:val="04A0"/>
      </w:tblPr>
      <w:tblGrid>
        <w:gridCol w:w="10725"/>
      </w:tblGrid>
      <w:tr w:rsidR="008C6BEA" w:rsidRPr="008C6BEA" w:rsidTr="008C6BEA">
        <w:tc>
          <w:tcPr>
            <w:tcW w:w="10725" w:type="dxa"/>
            <w:hideMark/>
          </w:tcPr>
          <w:p w:rsidR="008C6BEA" w:rsidRDefault="008C6BEA" w:rsidP="004B1667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Руководство:</w:t>
            </w:r>
          </w:p>
          <w:p w:rsid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Жорник </w:t>
            </w:r>
            <w:proofErr w:type="spellStart"/>
            <w:r w:rsidRPr="008C6BEA">
              <w:rPr>
                <w:rFonts w:ascii="Times New Roman" w:hAnsi="Times New Roman"/>
                <w:sz w:val="24"/>
                <w:szCs w:val="24"/>
              </w:rPr>
              <w:t>Нелл</w:t>
            </w:r>
            <w:r w:rsidR="004B1667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Александровна 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  <w:p w:rsid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Петрова Елизавета Анатольевна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  <w:p w:rsid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Бакаева Маргарита Алексеевна 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  <w:p w:rsid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8C6BEA" w:rsidRPr="008C6BEA" w:rsidRDefault="008C6BEA" w:rsidP="004B1667">
            <w:pPr>
              <w:spacing w:after="12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Педагоги:</w:t>
            </w:r>
          </w:p>
        </w:tc>
      </w:tr>
      <w:tr w:rsidR="008C6BEA" w:rsidRPr="008C6BEA" w:rsidTr="008C6BEA">
        <w:tc>
          <w:tcPr>
            <w:tcW w:w="10725" w:type="dxa"/>
            <w:hideMark/>
          </w:tcPr>
          <w:p w:rsidR="008C6BEA" w:rsidRP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C6BEA">
              <w:rPr>
                <w:rFonts w:ascii="Times New Roman" w:hAnsi="Times New Roman"/>
                <w:sz w:val="24"/>
                <w:szCs w:val="24"/>
              </w:rPr>
              <w:t>Аврамидис</w:t>
            </w:r>
            <w:proofErr w:type="spell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Лариса Николаевна 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  <w:tr w:rsidR="008C6BEA" w:rsidRPr="008C6BEA" w:rsidTr="008C6BEA">
        <w:tc>
          <w:tcPr>
            <w:tcW w:w="10725" w:type="dxa"/>
            <w:hideMark/>
          </w:tcPr>
          <w:p w:rsidR="008C6BEA" w:rsidRP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Денисенко Ольга Александровна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  <w:tr w:rsidR="008C6BEA" w:rsidRPr="008C6BEA" w:rsidTr="008C6BEA">
        <w:tc>
          <w:tcPr>
            <w:tcW w:w="10725" w:type="dxa"/>
            <w:hideMark/>
          </w:tcPr>
          <w:p w:rsidR="008C6BEA" w:rsidRP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Дорошенко Марина Геннадьевна 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</w:t>
            </w:r>
          </w:p>
        </w:tc>
      </w:tr>
      <w:tr w:rsidR="008C6BEA" w:rsidRPr="008C6BEA" w:rsidTr="008C6BEA">
        <w:tc>
          <w:tcPr>
            <w:tcW w:w="10725" w:type="dxa"/>
            <w:hideMark/>
          </w:tcPr>
          <w:p w:rsidR="008C6BEA" w:rsidRP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C6BEA">
              <w:rPr>
                <w:rFonts w:ascii="Times New Roman" w:hAnsi="Times New Roman"/>
                <w:sz w:val="24"/>
                <w:szCs w:val="24"/>
              </w:rPr>
              <w:t>Кривко</w:t>
            </w:r>
            <w:proofErr w:type="spell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Татьяна Александровна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  <w:p w:rsidR="008C6BEA" w:rsidRP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C6BEA">
              <w:rPr>
                <w:rFonts w:ascii="Times New Roman" w:hAnsi="Times New Roman" w:cs="Times New Roman"/>
                <w:sz w:val="24"/>
                <w:szCs w:val="24"/>
              </w:rPr>
              <w:t>Курдюкова</w:t>
            </w:r>
            <w:proofErr w:type="spellEnd"/>
            <w:r w:rsidRPr="008C6BEA">
              <w:rPr>
                <w:rFonts w:ascii="Times New Roman" w:hAnsi="Times New Roman" w:cs="Times New Roman"/>
                <w:sz w:val="24"/>
                <w:szCs w:val="24"/>
              </w:rPr>
              <w:t xml:space="preserve"> Наталья Сергеевна 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__________________</w:t>
            </w:r>
          </w:p>
        </w:tc>
      </w:tr>
      <w:tr w:rsidR="008C6BEA" w:rsidRPr="008C6BEA" w:rsidTr="008C6BEA">
        <w:tc>
          <w:tcPr>
            <w:tcW w:w="10725" w:type="dxa"/>
            <w:hideMark/>
          </w:tcPr>
          <w:p w:rsidR="008C6BEA" w:rsidRP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C6BEA">
              <w:rPr>
                <w:rFonts w:ascii="Times New Roman" w:hAnsi="Times New Roman"/>
                <w:sz w:val="24"/>
                <w:szCs w:val="24"/>
              </w:rPr>
              <w:t>Куткова</w:t>
            </w:r>
            <w:proofErr w:type="spell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Лариса Алексеевна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  <w:tr w:rsidR="008C6BEA" w:rsidRPr="008C6BEA" w:rsidTr="008C6BEA">
        <w:tc>
          <w:tcPr>
            <w:tcW w:w="10725" w:type="dxa"/>
            <w:hideMark/>
          </w:tcPr>
          <w:p w:rsidR="008C6BEA" w:rsidRP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Лебедева Елена Васильевна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</w:t>
            </w:r>
          </w:p>
        </w:tc>
      </w:tr>
      <w:tr w:rsidR="008C6BEA" w:rsidRPr="008C6BEA" w:rsidTr="008C6BEA">
        <w:trPr>
          <w:trHeight w:val="255"/>
        </w:trPr>
        <w:tc>
          <w:tcPr>
            <w:tcW w:w="10725" w:type="dxa"/>
            <w:hideMark/>
          </w:tcPr>
          <w:p w:rsidR="008C6BEA" w:rsidRP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8C6BEA">
              <w:rPr>
                <w:rFonts w:ascii="Times New Roman" w:hAnsi="Times New Roman"/>
                <w:sz w:val="24"/>
                <w:szCs w:val="24"/>
              </w:rPr>
              <w:t>Ромашина</w:t>
            </w:r>
            <w:proofErr w:type="spell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Татьяна Александровна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  <w:tr w:rsidR="008C6BEA" w:rsidRPr="008C6BEA" w:rsidTr="008C6BEA">
        <w:trPr>
          <w:trHeight w:val="1085"/>
        </w:trPr>
        <w:tc>
          <w:tcPr>
            <w:tcW w:w="10725" w:type="dxa"/>
            <w:hideMark/>
          </w:tcPr>
          <w:p w:rsidR="008C6BEA" w:rsidRP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Самарцева Дарья Дмитриевна 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  <w:p w:rsidR="008C6BEA" w:rsidRPr="008C6BEA" w:rsidRDefault="008C6BEA" w:rsidP="008C6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BEA">
              <w:rPr>
                <w:rFonts w:ascii="Times New Roman" w:hAnsi="Times New Roman" w:cs="Times New Roman"/>
                <w:sz w:val="24"/>
                <w:szCs w:val="24"/>
              </w:rPr>
              <w:t>Самарцева Елена Леонидовна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__________________</w:t>
            </w:r>
          </w:p>
          <w:p w:rsidR="008C6BEA" w:rsidRPr="008C6BEA" w:rsidRDefault="008C6BEA" w:rsidP="008C6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BEA">
              <w:rPr>
                <w:rFonts w:ascii="Times New Roman" w:hAnsi="Times New Roman" w:cs="Times New Roman"/>
                <w:sz w:val="24"/>
                <w:szCs w:val="24"/>
              </w:rPr>
              <w:t>Самарцев Дмитрий Геннадьевич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__________________</w:t>
            </w:r>
          </w:p>
          <w:p w:rsidR="008C6BEA" w:rsidRP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Семёнова Анна Валерьевна  __________________</w:t>
            </w:r>
          </w:p>
        </w:tc>
      </w:tr>
      <w:tr w:rsidR="008C6BEA" w:rsidRPr="008C6BEA" w:rsidTr="008C6BEA">
        <w:trPr>
          <w:trHeight w:val="255"/>
        </w:trPr>
        <w:tc>
          <w:tcPr>
            <w:tcW w:w="10725" w:type="dxa"/>
            <w:hideMark/>
          </w:tcPr>
          <w:p w:rsidR="008C6BEA" w:rsidRP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Соловьёв Геннадий Александрович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</w:t>
            </w:r>
          </w:p>
          <w:p w:rsidR="008C6BEA" w:rsidRP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 xml:space="preserve">Сосна Ася </w:t>
            </w:r>
            <w:proofErr w:type="spellStart"/>
            <w:r w:rsidRPr="008C6BEA">
              <w:rPr>
                <w:rFonts w:ascii="Times New Roman" w:hAnsi="Times New Roman"/>
                <w:sz w:val="24"/>
                <w:szCs w:val="24"/>
              </w:rPr>
              <w:t>Ахмедовна</w:t>
            </w:r>
            <w:proofErr w:type="spellEnd"/>
            <w:r w:rsidRPr="008C6B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  <w:tr w:rsidR="008C6BEA" w:rsidRPr="008C6BEA" w:rsidTr="008C6BEA">
        <w:trPr>
          <w:trHeight w:val="475"/>
        </w:trPr>
        <w:tc>
          <w:tcPr>
            <w:tcW w:w="10725" w:type="dxa"/>
            <w:hideMark/>
          </w:tcPr>
          <w:p w:rsidR="008C6BEA" w:rsidRPr="008C6BEA" w:rsidRDefault="008C6BEA" w:rsidP="008C6BE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C6BEA">
              <w:rPr>
                <w:rFonts w:ascii="Times New Roman" w:hAnsi="Times New Roman"/>
                <w:sz w:val="24"/>
                <w:szCs w:val="24"/>
              </w:rPr>
              <w:t>Якубова Анна Евгеньевна</w:t>
            </w:r>
            <w:r w:rsidRPr="008C6BEA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</w:t>
            </w:r>
          </w:p>
        </w:tc>
      </w:tr>
    </w:tbl>
    <w:p w:rsidR="008C6BEA" w:rsidRDefault="008C6BEA" w:rsidP="004B1667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персонал:</w:t>
      </w:r>
    </w:p>
    <w:p w:rsidR="008C6BEA" w:rsidRDefault="008C6BEA" w:rsidP="008C6BE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8C6BEA">
        <w:rPr>
          <w:rFonts w:ascii="Times New Roman" w:hAnsi="Times New Roman" w:cs="Times New Roman"/>
          <w:sz w:val="24"/>
          <w:szCs w:val="24"/>
        </w:rPr>
        <w:t xml:space="preserve">Григорян Анна </w:t>
      </w:r>
      <w:proofErr w:type="spellStart"/>
      <w:r w:rsidRPr="008C6BEA">
        <w:rPr>
          <w:rFonts w:ascii="Times New Roman" w:hAnsi="Times New Roman" w:cs="Times New Roman"/>
          <w:sz w:val="24"/>
          <w:szCs w:val="24"/>
        </w:rPr>
        <w:t>Вазгеновна</w:t>
      </w:r>
      <w:proofErr w:type="spellEnd"/>
      <w:r w:rsidRPr="008C6BEA">
        <w:rPr>
          <w:rFonts w:ascii="Times New Roman" w:hAnsi="Times New Roman" w:cs="Times New Roman"/>
          <w:sz w:val="24"/>
          <w:szCs w:val="24"/>
        </w:rPr>
        <w:t xml:space="preserve"> </w:t>
      </w:r>
      <w:r w:rsidRPr="008C6BEA">
        <w:rPr>
          <w:rFonts w:ascii="Times New Roman" w:eastAsia="Times New Roman" w:hAnsi="Times New Roman"/>
          <w:bCs/>
          <w:sz w:val="24"/>
          <w:szCs w:val="24"/>
        </w:rPr>
        <w:t>______________________</w:t>
      </w:r>
    </w:p>
    <w:p w:rsidR="008C6BEA" w:rsidRPr="008C6BEA" w:rsidRDefault="008C6BEA" w:rsidP="008C6BE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8C6BEA">
        <w:rPr>
          <w:rFonts w:ascii="Times New Roman" w:hAnsi="Times New Roman" w:cs="Times New Roman"/>
          <w:sz w:val="24"/>
          <w:szCs w:val="24"/>
        </w:rPr>
        <w:t xml:space="preserve">Дорошенко Кристина Евгеньевна </w:t>
      </w:r>
      <w:r w:rsidRPr="008C6BEA">
        <w:rPr>
          <w:rFonts w:ascii="Times New Roman" w:eastAsia="Times New Roman" w:hAnsi="Times New Roman"/>
          <w:bCs/>
          <w:sz w:val="24"/>
          <w:szCs w:val="24"/>
        </w:rPr>
        <w:t>______________________</w:t>
      </w:r>
    </w:p>
    <w:p w:rsidR="008C6BEA" w:rsidRPr="008C6BEA" w:rsidRDefault="008C6BEA" w:rsidP="008C6BEA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8C6BEA">
        <w:rPr>
          <w:rFonts w:ascii="Times New Roman" w:hAnsi="Times New Roman" w:cs="Times New Roman"/>
          <w:sz w:val="24"/>
          <w:szCs w:val="24"/>
        </w:rPr>
        <w:t xml:space="preserve">Миллер Александр Александрович </w:t>
      </w:r>
      <w:r w:rsidRPr="008C6BEA">
        <w:rPr>
          <w:rFonts w:ascii="Times New Roman" w:eastAsia="Times New Roman" w:hAnsi="Times New Roman"/>
          <w:bCs/>
          <w:sz w:val="24"/>
          <w:szCs w:val="24"/>
        </w:rPr>
        <w:t>______________________</w:t>
      </w:r>
    </w:p>
    <w:p w:rsidR="008C6BEA" w:rsidRPr="00811CA0" w:rsidRDefault="008C6BEA" w:rsidP="004B166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  <w:proofErr w:type="spellStart"/>
      <w:r w:rsidRPr="008C6BEA">
        <w:rPr>
          <w:rFonts w:ascii="Times New Roman" w:hAnsi="Times New Roman" w:cs="Times New Roman"/>
          <w:sz w:val="24"/>
          <w:szCs w:val="24"/>
        </w:rPr>
        <w:t>Сапельняк</w:t>
      </w:r>
      <w:proofErr w:type="spellEnd"/>
      <w:r w:rsidRPr="008C6BEA">
        <w:rPr>
          <w:rFonts w:ascii="Times New Roman" w:hAnsi="Times New Roman" w:cs="Times New Roman"/>
          <w:sz w:val="24"/>
          <w:szCs w:val="24"/>
        </w:rPr>
        <w:t xml:space="preserve"> Татьяна Александровна</w:t>
      </w:r>
      <w:r w:rsidR="004B1667">
        <w:rPr>
          <w:rFonts w:ascii="Times New Roman" w:eastAsia="Times New Roman" w:hAnsi="Times New Roman"/>
          <w:bCs/>
          <w:sz w:val="24"/>
          <w:szCs w:val="24"/>
        </w:rPr>
        <w:t>____________________</w:t>
      </w:r>
      <w:r w:rsidR="004B1667">
        <w:rPr>
          <w:rFonts w:ascii="Times New Roman" w:eastAsia="Times New Roman" w:hAnsi="Times New Roman"/>
          <w:bCs/>
          <w:sz w:val="24"/>
          <w:szCs w:val="24"/>
        </w:rPr>
        <w:br w:type="textWrapping" w:clear="all"/>
      </w:r>
    </w:p>
    <w:sectPr w:rsidR="008C6BEA" w:rsidRPr="00811CA0" w:rsidSect="00D50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401F0"/>
    <w:multiLevelType w:val="hybridMultilevel"/>
    <w:tmpl w:val="19D672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3607F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B7326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1356E63"/>
    <w:multiLevelType w:val="hybridMultilevel"/>
    <w:tmpl w:val="2188E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36008"/>
    <w:multiLevelType w:val="hybridMultilevel"/>
    <w:tmpl w:val="C95EC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341E4"/>
    <w:multiLevelType w:val="multilevel"/>
    <w:tmpl w:val="5F92D23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7407"/>
    <w:rsid w:val="00093362"/>
    <w:rsid w:val="001A128E"/>
    <w:rsid w:val="00251403"/>
    <w:rsid w:val="002F0476"/>
    <w:rsid w:val="003541C1"/>
    <w:rsid w:val="003E3B53"/>
    <w:rsid w:val="004B1667"/>
    <w:rsid w:val="00534C32"/>
    <w:rsid w:val="00644F07"/>
    <w:rsid w:val="00811CA0"/>
    <w:rsid w:val="008C6BEA"/>
    <w:rsid w:val="009A54E3"/>
    <w:rsid w:val="00A007E6"/>
    <w:rsid w:val="00C7598E"/>
    <w:rsid w:val="00C806B9"/>
    <w:rsid w:val="00CC4EDD"/>
    <w:rsid w:val="00D4079D"/>
    <w:rsid w:val="00D501E1"/>
    <w:rsid w:val="00D73FE3"/>
    <w:rsid w:val="00EA40FE"/>
    <w:rsid w:val="00F67407"/>
    <w:rsid w:val="00FD62BB"/>
    <w:rsid w:val="00FE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1E1"/>
  </w:style>
  <w:style w:type="paragraph" w:styleId="1">
    <w:name w:val="heading 1"/>
    <w:basedOn w:val="a"/>
    <w:next w:val="a"/>
    <w:link w:val="10"/>
    <w:uiPriority w:val="9"/>
    <w:qFormat/>
    <w:rsid w:val="00EA40FE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="Mangal"/>
      <w:color w:val="365F91" w:themeColor="accent1" w:themeShade="BF"/>
      <w:kern w:val="2"/>
      <w:sz w:val="32"/>
      <w:szCs w:val="29"/>
      <w:lang w:eastAsia="zh-CN" w:bidi="hi-I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4ED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407"/>
    <w:pPr>
      <w:suppressAutoHyphens/>
      <w:spacing w:after="0" w:line="240" w:lineRule="auto"/>
      <w:ind w:left="720"/>
      <w:contextualSpacing/>
    </w:pPr>
    <w:rPr>
      <w:rFonts w:ascii="Arial Unicode MS" w:eastAsia="Arial Unicode MS" w:hAnsi="Arial Unicode MS" w:cs="Mangal"/>
      <w:color w:val="000000"/>
      <w:kern w:val="2"/>
      <w:sz w:val="24"/>
      <w:szCs w:val="21"/>
      <w:lang w:eastAsia="zh-CN" w:bidi="hi-IN"/>
    </w:rPr>
  </w:style>
  <w:style w:type="table" w:styleId="a4">
    <w:name w:val="Table Grid"/>
    <w:basedOn w:val="a1"/>
    <w:uiPriority w:val="39"/>
    <w:rsid w:val="00F67407"/>
    <w:pPr>
      <w:spacing w:after="0" w:line="240" w:lineRule="auto"/>
    </w:pPr>
    <w:rPr>
      <w:rFonts w:eastAsia="Times New Roman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A40FE"/>
    <w:rPr>
      <w:rFonts w:asciiTheme="majorHAnsi" w:eastAsiaTheme="majorEastAsia" w:hAnsiTheme="majorHAnsi" w:cs="Mangal"/>
      <w:color w:val="365F91" w:themeColor="accent1" w:themeShade="BF"/>
      <w:kern w:val="2"/>
      <w:sz w:val="32"/>
      <w:szCs w:val="29"/>
      <w:lang w:eastAsia="zh-CN" w:bidi="hi-IN"/>
    </w:rPr>
  </w:style>
  <w:style w:type="paragraph" w:styleId="a5">
    <w:name w:val="Normal (Web)"/>
    <w:basedOn w:val="a"/>
    <w:uiPriority w:val="99"/>
    <w:unhideWhenUsed/>
    <w:rsid w:val="00EA4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8C6BE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CC4ED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pple-converted-space">
    <w:name w:val="apple-converted-space"/>
    <w:basedOn w:val="a0"/>
    <w:rsid w:val="00CC4E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5F59B-E9C6-4348-BC4C-54377AB5D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3139</Words>
  <Characters>17896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МБУ ДО ДТ</dc:creator>
  <cp:keywords/>
  <dc:description/>
  <cp:lastModifiedBy>МБУ ДО ДТ</cp:lastModifiedBy>
  <cp:revision>6</cp:revision>
  <cp:lastPrinted>2022-08-18T07:14:00Z</cp:lastPrinted>
  <dcterms:created xsi:type="dcterms:W3CDTF">2022-08-15T11:43:00Z</dcterms:created>
  <dcterms:modified xsi:type="dcterms:W3CDTF">2022-08-18T07:16:00Z</dcterms:modified>
</cp:coreProperties>
</file>